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73B" w:rsidRDefault="00AE6ADA" w:rsidP="0016273B">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w:t>
      </w:r>
      <w:r w:rsidR="0016273B" w:rsidRPr="0016273B">
        <w:rPr>
          <w:rFonts w:ascii="Times New Roman" w:eastAsia="Times New Roman" w:hAnsi="Times New Roman" w:cs="Times New Roman"/>
          <w:sz w:val="24"/>
          <w:szCs w:val="24"/>
        </w:rPr>
        <w:t xml:space="preserve"> СБОРА И ОБОБЩЕНИЯ ИНФОРМАЦИИ О КАЧЕСТВЕ УСЛОВИЙ ОСУЩЕСТВЛЕНИЯ ОБРАЗОВАТЕЛЬНОЙ ДЕЯТЕЛЬНОСТИ</w:t>
      </w:r>
      <w:r w:rsidR="00B418CB">
        <w:rPr>
          <w:rFonts w:ascii="Times New Roman" w:eastAsia="Times New Roman" w:hAnsi="Times New Roman" w:cs="Times New Roman"/>
          <w:sz w:val="24"/>
          <w:szCs w:val="24"/>
        </w:rPr>
        <w:t xml:space="preserve"> ОРГАНИЗАЦИЯМИ ОБЩЕ</w:t>
      </w:r>
      <w:r w:rsidR="0016273B">
        <w:rPr>
          <w:rFonts w:ascii="Times New Roman" w:eastAsia="Times New Roman" w:hAnsi="Times New Roman" w:cs="Times New Roman"/>
          <w:sz w:val="24"/>
          <w:szCs w:val="24"/>
        </w:rPr>
        <w:t>ГО ОБРАЗОВАНИЯ</w:t>
      </w:r>
    </w:p>
    <w:p w:rsidR="004852AD" w:rsidRPr="0016273B" w:rsidRDefault="004852AD" w:rsidP="0016273B">
      <w:pPr>
        <w:widowControl w:val="0"/>
        <w:autoSpaceDE w:val="0"/>
        <w:autoSpaceDN w:val="0"/>
        <w:spacing w:after="0" w:line="240" w:lineRule="auto"/>
        <w:jc w:val="center"/>
        <w:rPr>
          <w:rFonts w:ascii="Times New Roman" w:eastAsia="Times New Roman" w:hAnsi="Times New Roman" w:cs="Times New Roman"/>
          <w:sz w:val="24"/>
          <w:szCs w:val="24"/>
        </w:rPr>
      </w:pPr>
    </w:p>
    <w:tbl>
      <w:tblPr>
        <w:tblStyle w:val="TableNormal2"/>
        <w:tblW w:w="10133"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0"/>
        <w:gridCol w:w="5093"/>
      </w:tblGrid>
      <w:tr w:rsidR="0016273B" w:rsidRPr="0016273B" w:rsidTr="0016273B">
        <w:trPr>
          <w:trHeight w:val="552"/>
        </w:trPr>
        <w:tc>
          <w:tcPr>
            <w:tcW w:w="5040" w:type="dxa"/>
          </w:tcPr>
          <w:p w:rsidR="0016273B" w:rsidRPr="0016273B" w:rsidRDefault="0016273B" w:rsidP="0016273B">
            <w:pPr>
              <w:ind w:left="107"/>
              <w:rPr>
                <w:rFonts w:ascii="Times New Roman" w:eastAsia="Times New Roman" w:hAnsi="Times New Roman" w:cs="Times New Roman"/>
                <w:sz w:val="24"/>
                <w:lang w:val="ru-RU"/>
              </w:rPr>
            </w:pPr>
            <w:r w:rsidRPr="0016273B">
              <w:rPr>
                <w:rFonts w:ascii="Times New Roman" w:eastAsia="Times New Roman" w:hAnsi="Times New Roman" w:cs="Times New Roman"/>
                <w:sz w:val="24"/>
                <w:lang w:val="ru-RU"/>
              </w:rPr>
              <w:t>Отметка об отнесении здания организации к категории зданий исторического, культурного и архитектурного наследия (только для тех зданий, которые относятся к оцениваемой образовательной организации)</w:t>
            </w:r>
          </w:p>
        </w:tc>
        <w:tc>
          <w:tcPr>
            <w:tcW w:w="5093" w:type="dxa"/>
          </w:tcPr>
          <w:p w:rsidR="0016273B" w:rsidRPr="0016273B" w:rsidRDefault="0016273B" w:rsidP="00A226B6">
            <w:pPr>
              <w:ind w:left="152" w:right="141"/>
              <w:jc w:val="both"/>
              <w:rPr>
                <w:rFonts w:ascii="Times New Roman" w:eastAsia="Times New Roman" w:hAnsi="Times New Roman" w:cs="Times New Roman"/>
                <w:i/>
                <w:sz w:val="24"/>
                <w:highlight w:val="yellow"/>
                <w:lang w:val="ru-RU"/>
              </w:rPr>
            </w:pPr>
            <w:r w:rsidRPr="0016273B">
              <w:rPr>
                <w:rFonts w:ascii="Times New Roman" w:eastAsia="Times New Roman" w:hAnsi="Times New Roman" w:cs="Times New Roman"/>
                <w:i/>
                <w:sz w:val="24"/>
                <w:highlight w:val="yellow"/>
                <w:lang w:val="ru-RU"/>
              </w:rPr>
              <w:t xml:space="preserve">Необходимо отметить о </w:t>
            </w:r>
            <w:r w:rsidRPr="00A226B6">
              <w:rPr>
                <w:rFonts w:ascii="Times New Roman" w:eastAsia="Times New Roman" w:hAnsi="Times New Roman" w:cs="Times New Roman"/>
                <w:b/>
                <w:i/>
                <w:sz w:val="24"/>
                <w:highlight w:val="yellow"/>
                <w:lang w:val="ru-RU"/>
              </w:rPr>
              <w:t>наличии/отсутствии</w:t>
            </w:r>
            <w:r w:rsidRPr="0016273B">
              <w:rPr>
                <w:rFonts w:ascii="Times New Roman" w:eastAsia="Times New Roman" w:hAnsi="Times New Roman" w:cs="Times New Roman"/>
                <w:i/>
                <w:sz w:val="24"/>
                <w:highlight w:val="yellow"/>
                <w:lang w:val="ru-RU"/>
              </w:rPr>
              <w:t xml:space="preserve"> решения органов по охране и использованию памятников истории и культуры соответствующего уровня и подтверждения органами социальной защиты населения соответствующего уровня или иной подтверждающий документ </w:t>
            </w:r>
          </w:p>
        </w:tc>
      </w:tr>
      <w:tr w:rsidR="0016273B" w:rsidRPr="0016273B" w:rsidTr="0016273B">
        <w:trPr>
          <w:trHeight w:val="552"/>
        </w:trPr>
        <w:tc>
          <w:tcPr>
            <w:tcW w:w="5040" w:type="dxa"/>
          </w:tcPr>
          <w:p w:rsidR="0016273B" w:rsidRPr="0016273B" w:rsidRDefault="0016273B" w:rsidP="0016273B">
            <w:pPr>
              <w:ind w:left="107"/>
              <w:rPr>
                <w:rFonts w:ascii="Times New Roman" w:eastAsia="Times New Roman" w:hAnsi="Times New Roman" w:cs="Times New Roman"/>
                <w:sz w:val="24"/>
                <w:lang w:val="ru-RU"/>
              </w:rPr>
            </w:pPr>
            <w:r w:rsidRPr="0016273B">
              <w:rPr>
                <w:rFonts w:ascii="Times New Roman" w:eastAsia="Times New Roman" w:hAnsi="Times New Roman" w:cs="Times New Roman"/>
                <w:sz w:val="24"/>
                <w:lang w:val="ru-RU"/>
              </w:rPr>
              <w:t>Отметка о наличии в организации адаптированных образовательных программ и/или обучающиеся с ОВЗ</w:t>
            </w:r>
          </w:p>
        </w:tc>
        <w:tc>
          <w:tcPr>
            <w:tcW w:w="5093" w:type="dxa"/>
          </w:tcPr>
          <w:p w:rsidR="0016273B" w:rsidRPr="0016273B" w:rsidRDefault="0016273B" w:rsidP="00A226B6">
            <w:pPr>
              <w:ind w:left="108" w:right="141"/>
              <w:jc w:val="both"/>
              <w:rPr>
                <w:rFonts w:ascii="Times New Roman" w:eastAsia="Times New Roman" w:hAnsi="Times New Roman" w:cs="Times New Roman"/>
                <w:i/>
                <w:sz w:val="24"/>
                <w:highlight w:val="yellow"/>
                <w:lang w:val="ru-RU"/>
              </w:rPr>
            </w:pPr>
            <w:r w:rsidRPr="0016273B">
              <w:rPr>
                <w:rFonts w:ascii="Times New Roman" w:eastAsia="Times New Roman" w:hAnsi="Times New Roman" w:cs="Times New Roman"/>
                <w:i/>
                <w:sz w:val="24"/>
                <w:highlight w:val="yellow"/>
                <w:lang w:val="ru-RU"/>
              </w:rPr>
              <w:t xml:space="preserve">Необходимо отметить </w:t>
            </w:r>
            <w:r w:rsidRPr="00A226B6">
              <w:rPr>
                <w:rFonts w:ascii="Times New Roman" w:eastAsia="Times New Roman" w:hAnsi="Times New Roman" w:cs="Times New Roman"/>
                <w:b/>
                <w:i/>
                <w:sz w:val="24"/>
                <w:highlight w:val="yellow"/>
                <w:lang w:val="ru-RU"/>
              </w:rPr>
              <w:t>наличие/отсутствие</w:t>
            </w:r>
            <w:r w:rsidRPr="0016273B">
              <w:rPr>
                <w:rFonts w:ascii="Times New Roman" w:eastAsia="Times New Roman" w:hAnsi="Times New Roman" w:cs="Times New Roman"/>
                <w:i/>
                <w:sz w:val="24"/>
                <w:highlight w:val="yellow"/>
                <w:lang w:val="ru-RU"/>
              </w:rPr>
              <w:t xml:space="preserve"> </w:t>
            </w:r>
            <w:r w:rsidR="00A226B6">
              <w:rPr>
                <w:rFonts w:ascii="Times New Roman" w:eastAsia="Times New Roman" w:hAnsi="Times New Roman" w:cs="Times New Roman"/>
                <w:i/>
                <w:sz w:val="24"/>
                <w:highlight w:val="yellow"/>
                <w:lang w:val="ru-RU"/>
              </w:rPr>
              <w:t>учащихся с ОВЗ за 2023 год</w:t>
            </w:r>
            <w:r w:rsidRPr="0016273B">
              <w:rPr>
                <w:rFonts w:ascii="Times New Roman" w:eastAsia="Times New Roman" w:hAnsi="Times New Roman" w:cs="Times New Roman"/>
                <w:i/>
                <w:sz w:val="24"/>
                <w:highlight w:val="yellow"/>
                <w:lang w:val="ru-RU"/>
              </w:rPr>
              <w:t xml:space="preserve"> </w:t>
            </w:r>
          </w:p>
        </w:tc>
      </w:tr>
    </w:tbl>
    <w:p w:rsidR="00DC3F07" w:rsidRPr="00DC3F07" w:rsidRDefault="00DC3F07" w:rsidP="00DC3F07">
      <w:pPr>
        <w:suppressAutoHyphens/>
        <w:spacing w:after="0" w:line="240" w:lineRule="auto"/>
        <w:jc w:val="both"/>
        <w:rPr>
          <w:rFonts w:ascii="Times New Roman" w:eastAsia="Times New Roman" w:hAnsi="Times New Roman" w:cs="Times New Roman"/>
          <w:color w:val="000000"/>
          <w:sz w:val="20"/>
          <w:szCs w:val="20"/>
          <w:lang w:eastAsia="ru-RU"/>
        </w:rPr>
      </w:pPr>
    </w:p>
    <w:p w:rsidR="00443F4C" w:rsidRPr="00DC3F07" w:rsidRDefault="00443F4C" w:rsidP="00443F4C">
      <w:pPr>
        <w:suppressAutoHyphens/>
        <w:spacing w:after="0" w:line="240" w:lineRule="auto"/>
        <w:jc w:val="both"/>
        <w:rPr>
          <w:rFonts w:ascii="Times New Roman" w:eastAsia="Times New Roman" w:hAnsi="Times New Roman" w:cs="Times New Roman"/>
          <w:b/>
          <w:sz w:val="20"/>
          <w:szCs w:val="20"/>
          <w:lang w:eastAsia="ru-RU"/>
        </w:rPr>
      </w:pPr>
      <w:r w:rsidRPr="00DC3F07">
        <w:rPr>
          <w:rFonts w:ascii="Times New Roman" w:eastAsia="Times New Roman" w:hAnsi="Times New Roman" w:cs="Times New Roman"/>
          <w:b/>
          <w:sz w:val="20"/>
          <w:szCs w:val="20"/>
          <w:lang w:eastAsia="ru-RU"/>
        </w:rPr>
        <w:t xml:space="preserve">        </w:t>
      </w:r>
      <w:r w:rsidRPr="00DC3F07">
        <w:rPr>
          <w:rFonts w:ascii="Times New Roman" w:eastAsia="Times New Roman" w:hAnsi="Times New Roman" w:cs="Times New Roman"/>
          <w:b/>
          <w:lang w:eastAsia="ru-RU"/>
        </w:rPr>
        <w:t xml:space="preserve">Таблица 1 - Сведения для расчета 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p>
    <w:p w:rsidR="00443F4C" w:rsidRPr="00DC3F07" w:rsidRDefault="00443F4C" w:rsidP="00443F4C">
      <w:pPr>
        <w:suppressAutoHyphens/>
        <w:spacing w:after="0" w:line="240" w:lineRule="auto"/>
        <w:jc w:val="both"/>
        <w:rPr>
          <w:rFonts w:ascii="Times New Roman" w:eastAsia="Times New Roman" w:hAnsi="Times New Roman" w:cs="Times New Roman"/>
          <w:b/>
          <w:u w:val="single"/>
          <w:lang w:eastAsia="ru-RU"/>
        </w:rPr>
      </w:pPr>
      <w:r w:rsidRPr="00DC3F07">
        <w:rPr>
          <w:rFonts w:ascii="Times New Roman" w:eastAsia="Times New Roman" w:hAnsi="Times New Roman" w:cs="Times New Roman"/>
          <w:b/>
          <w:u w:val="single"/>
          <w:lang w:eastAsia="ru-RU"/>
        </w:rPr>
        <w:t>на официальном сайте организации в информационно-телекоммуникационной сети «Интернет»</w:t>
      </w:r>
    </w:p>
    <w:p w:rsidR="00443F4C" w:rsidRDefault="00443F4C" w:rsidP="0016273B">
      <w:pPr>
        <w:suppressAutoHyphens/>
        <w:spacing w:after="0" w:line="240" w:lineRule="auto"/>
        <w:jc w:val="both"/>
        <w:rPr>
          <w:rFonts w:ascii="Times New Roman" w:eastAsia="Times New Roman" w:hAnsi="Times New Roman" w:cs="Times New Roman"/>
          <w:b/>
          <w:lang w:eastAsia="ru-RU"/>
        </w:rPr>
      </w:pPr>
    </w:p>
    <w:tbl>
      <w:tblPr>
        <w:tblW w:w="10418" w:type="dxa"/>
        <w:tblInd w:w="67" w:type="dxa"/>
        <w:tblLayout w:type="fixed"/>
        <w:tblCellMar>
          <w:top w:w="102" w:type="dxa"/>
          <w:left w:w="62" w:type="dxa"/>
          <w:bottom w:w="102" w:type="dxa"/>
          <w:right w:w="62" w:type="dxa"/>
        </w:tblCellMar>
        <w:tblLook w:val="04A0" w:firstRow="1" w:lastRow="0" w:firstColumn="1" w:lastColumn="0" w:noHBand="0" w:noVBand="1"/>
      </w:tblPr>
      <w:tblGrid>
        <w:gridCol w:w="569"/>
        <w:gridCol w:w="4179"/>
        <w:gridCol w:w="1134"/>
        <w:gridCol w:w="1948"/>
        <w:gridCol w:w="2588"/>
      </w:tblGrid>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vAlign w:val="center"/>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w:t>
            </w:r>
          </w:p>
        </w:tc>
        <w:tc>
          <w:tcPr>
            <w:tcW w:w="4179" w:type="dxa"/>
            <w:tcBorders>
              <w:top w:val="single" w:sz="4" w:space="0" w:color="000000"/>
              <w:left w:val="single" w:sz="4" w:space="0" w:color="000000"/>
              <w:bottom w:val="single" w:sz="4" w:space="0" w:color="000000"/>
              <w:right w:val="single" w:sz="4" w:space="0" w:color="000000"/>
            </w:tcBorders>
            <w:vAlign w:val="center"/>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 или информация на сайт</w:t>
            </w:r>
            <w:r w:rsidRPr="0082048B">
              <w:rPr>
                <w:rFonts w:ascii="Times New Roman" w:eastAsia="Times New Roman" w:hAnsi="Times New Roman" w:cs="Times New Roman"/>
                <w:sz w:val="20"/>
                <w:szCs w:val="20"/>
                <w:lang w:eastAsia="ru-RU"/>
              </w:rPr>
              <w:t>е образовательной организации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443F4C" w:rsidRPr="0082048B" w:rsidRDefault="00443F4C" w:rsidP="00443F4C">
            <w:pPr>
              <w:widowControl w:val="0"/>
              <w:suppressAutoHyphens/>
              <w:spacing w:after="0" w:line="240" w:lineRule="auto"/>
              <w:jc w:val="center"/>
              <w:rPr>
                <w:rFonts w:ascii="Arial" w:eastAsia="Times New Roman" w:hAnsi="Arial" w:cs="Arial"/>
                <w:sz w:val="20"/>
                <w:szCs w:val="20"/>
                <w:lang w:eastAsia="ru-RU"/>
              </w:rPr>
            </w:pPr>
            <w:r w:rsidRPr="0082048B">
              <w:rPr>
                <w:rFonts w:ascii="Times New Roman" w:eastAsia="Times New Roman" w:hAnsi="Times New Roman" w:cs="Times New Roman"/>
                <w:sz w:val="20"/>
                <w:szCs w:val="20"/>
                <w:lang w:eastAsia="ru-RU"/>
              </w:rPr>
              <w:t>Отметка о наличии/ отсутствии</w:t>
            </w:r>
          </w:p>
        </w:tc>
        <w:tc>
          <w:tcPr>
            <w:tcW w:w="1948" w:type="dxa"/>
            <w:tcBorders>
              <w:top w:val="single" w:sz="4" w:space="0" w:color="000000"/>
              <w:left w:val="single" w:sz="4" w:space="0" w:color="000000"/>
              <w:bottom w:val="single" w:sz="4" w:space="0" w:color="000000"/>
              <w:right w:val="single" w:sz="4" w:space="0" w:color="000000"/>
            </w:tcBorders>
            <w:vAlign w:val="center"/>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Алгоритм определения фактического объема на информационном стенде</w:t>
            </w:r>
          </w:p>
        </w:tc>
        <w:tc>
          <w:tcPr>
            <w:tcW w:w="2588" w:type="dxa"/>
            <w:tcBorders>
              <w:top w:val="single" w:sz="4" w:space="0" w:color="000000"/>
              <w:left w:val="single" w:sz="4" w:space="0" w:color="000000"/>
              <w:bottom w:val="single" w:sz="4" w:space="0" w:color="000000"/>
              <w:right w:val="single" w:sz="4" w:space="0" w:color="000000"/>
            </w:tcBorders>
            <w:vAlign w:val="center"/>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Примечания / комментарии</w:t>
            </w: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w:t>
            </w:r>
          </w:p>
        </w:tc>
        <w:tc>
          <w:tcPr>
            <w:tcW w:w="4179"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 полном и сокращенном</w:t>
            </w:r>
          </w:p>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(при наличии) наименовании образовательной организации</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val="restart"/>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w:t>
            </w:r>
          </w:p>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2.</w:t>
            </w:r>
          </w:p>
        </w:tc>
        <w:tc>
          <w:tcPr>
            <w:tcW w:w="4179"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 дате создания образовательной организации</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3.</w:t>
            </w:r>
          </w:p>
        </w:tc>
        <w:tc>
          <w:tcPr>
            <w:tcW w:w="4179"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4.</w:t>
            </w:r>
          </w:p>
        </w:tc>
        <w:tc>
          <w:tcPr>
            <w:tcW w:w="4179"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 месте нахождения образовательной организации, ее представительств и филиалов (при наличии)</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5.</w:t>
            </w:r>
          </w:p>
        </w:tc>
        <w:tc>
          <w:tcPr>
            <w:tcW w:w="4179"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 режиме и графике работы образовательной организации, ее представительств и филиалов (при наличии)</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6.</w:t>
            </w:r>
          </w:p>
        </w:tc>
        <w:tc>
          <w:tcPr>
            <w:tcW w:w="4179"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7.</w:t>
            </w:r>
          </w:p>
        </w:tc>
        <w:tc>
          <w:tcPr>
            <w:tcW w:w="417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 в полном объеме (указаны контактный телефон и адрес электронной почты);</w:t>
            </w:r>
          </w:p>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0,5 - информация представлена </w:t>
            </w:r>
            <w:r w:rsidRPr="0082048B">
              <w:rPr>
                <w:rFonts w:ascii="Times New Roman" w:eastAsia="Times New Roman" w:hAnsi="Times New Roman" w:cs="Times New Roman"/>
                <w:sz w:val="20"/>
                <w:szCs w:val="20"/>
                <w:lang w:eastAsia="ru-RU"/>
              </w:rPr>
              <w:lastRenderedPageBreak/>
              <w:t>частично (указаны контактный телефон или адрес электронной почты);</w:t>
            </w:r>
          </w:p>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lastRenderedPageBreak/>
              <w:t>8.</w:t>
            </w:r>
          </w:p>
        </w:tc>
        <w:tc>
          <w:tcPr>
            <w:tcW w:w="417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w:t>
            </w:r>
            <w:hyperlink r:id="rId6">
              <w:r w:rsidRPr="0082048B">
                <w:rPr>
                  <w:rFonts w:ascii="Times New Roman" w:eastAsia="Times New Roman" w:hAnsi="Times New Roman" w:cs="Times New Roman"/>
                  <w:sz w:val="20"/>
                  <w:szCs w:val="20"/>
                  <w:lang w:eastAsia="ru-RU"/>
                </w:rPr>
                <w:t>частью 4 статьи 91</w:t>
              </w:r>
            </w:hyperlink>
            <w:r w:rsidRPr="0082048B">
              <w:rPr>
                <w:rFonts w:ascii="Times New Roman" w:eastAsia="Times New Roman" w:hAnsi="Times New Roman" w:cs="Times New Roman"/>
                <w:sz w:val="20"/>
                <w:szCs w:val="20"/>
                <w:lang w:eastAsia="ru-RU"/>
              </w:rPr>
              <w:t xml:space="preserve">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 в полном объеме (по всем сотрудникам);</w:t>
            </w:r>
          </w:p>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0,5 - информация представлена частично (не по всем местам осуществления образовательной деятельности или не в полном объеме в соответствии с требованиями </w:t>
            </w:r>
            <w:hyperlink w:anchor="P384">
              <w:r w:rsidRPr="0082048B">
                <w:rPr>
                  <w:rFonts w:ascii="Times New Roman" w:eastAsia="Times New Roman" w:hAnsi="Times New Roman" w:cs="Times New Roman"/>
                  <w:sz w:val="20"/>
                  <w:szCs w:val="20"/>
                  <w:lang w:eastAsia="ru-RU"/>
                </w:rPr>
                <w:t>столбца 2</w:t>
              </w:r>
            </w:hyperlink>
            <w:r w:rsidRPr="0082048B">
              <w:rPr>
                <w:rFonts w:ascii="Times New Roman" w:eastAsia="Times New Roman" w:hAnsi="Times New Roman" w:cs="Times New Roman"/>
                <w:sz w:val="20"/>
                <w:szCs w:val="20"/>
                <w:lang w:eastAsia="ru-RU"/>
              </w:rPr>
              <w:t>);</w:t>
            </w:r>
          </w:p>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p>
        </w:tc>
      </w:tr>
      <w:tr w:rsidR="00443F4C" w:rsidRPr="0082048B" w:rsidTr="00EE463B">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9.</w:t>
            </w:r>
          </w:p>
        </w:tc>
        <w:tc>
          <w:tcPr>
            <w:tcW w:w="4179" w:type="dxa"/>
            <w:tcBorders>
              <w:top w:val="single" w:sz="4" w:space="0" w:color="000000"/>
              <w:left w:val="single" w:sz="4" w:space="0" w:color="000000"/>
              <w:bottom w:val="single" w:sz="4" w:space="0" w:color="000000"/>
              <w:right w:val="single" w:sz="4" w:space="0" w:color="000000"/>
            </w:tcBorders>
          </w:tcPr>
          <w:p w:rsidR="00443F4C" w:rsidRPr="0082048B" w:rsidRDefault="00443F4C" w:rsidP="00EE463B">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 в полном объеме;</w:t>
            </w:r>
          </w:p>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0,5 - информация представлена частично (отсутствует информация хотя бы об одном структурном подразделении или требуемая в </w:t>
            </w:r>
            <w:hyperlink w:anchor="P384">
              <w:r w:rsidRPr="0082048B">
                <w:rPr>
                  <w:rFonts w:ascii="Times New Roman" w:eastAsia="Times New Roman" w:hAnsi="Times New Roman" w:cs="Times New Roman"/>
                  <w:sz w:val="20"/>
                  <w:szCs w:val="20"/>
                  <w:lang w:eastAsia="ru-RU"/>
                </w:rPr>
                <w:t>столбце 2</w:t>
              </w:r>
            </w:hyperlink>
            <w:r w:rsidRPr="0082048B">
              <w:rPr>
                <w:rFonts w:ascii="Times New Roman" w:eastAsia="Times New Roman" w:hAnsi="Times New Roman" w:cs="Times New Roman"/>
                <w:sz w:val="20"/>
                <w:szCs w:val="20"/>
                <w:lang w:eastAsia="ru-RU"/>
              </w:rPr>
              <w:t xml:space="preserve"> информация представлена не в полном объеме);</w:t>
            </w:r>
          </w:p>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p>
        </w:tc>
      </w:tr>
      <w:tr w:rsidR="00443F4C" w:rsidRPr="0082048B" w:rsidTr="00443F4C">
        <w:trPr>
          <w:trHeight w:val="2022"/>
        </w:trPr>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10.</w:t>
            </w:r>
          </w:p>
        </w:tc>
        <w:tc>
          <w:tcPr>
            <w:tcW w:w="417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7">
              <w:r w:rsidRPr="0082048B">
                <w:rPr>
                  <w:rFonts w:ascii="Times New Roman" w:eastAsia="Times New Roman" w:hAnsi="Times New Roman" w:cs="Times New Roman"/>
                  <w:sz w:val="20"/>
                  <w:szCs w:val="20"/>
                  <w:lang w:eastAsia="ru-RU"/>
                </w:rPr>
                <w:t>законом</w:t>
              </w:r>
            </w:hyperlink>
            <w:r w:rsidRPr="0082048B">
              <w:rPr>
                <w:rFonts w:ascii="Times New Roman" w:eastAsia="Times New Roman" w:hAnsi="Times New Roman" w:cs="Times New Roman"/>
                <w:sz w:val="20"/>
                <w:szCs w:val="20"/>
                <w:lang w:eastAsia="ru-RU"/>
              </w:rPr>
              <w:t xml:space="preserve"> от 6 апреля 2011 г. № 63-ФЗ «Об электронной подписи»*</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 в полном объеме (с приложением копий);</w:t>
            </w:r>
          </w:p>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0,5 - представлены только сведения о положениях о структурных подразделениях (об органах управления);</w:t>
            </w:r>
          </w:p>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11.</w:t>
            </w:r>
          </w:p>
        </w:tc>
        <w:tc>
          <w:tcPr>
            <w:tcW w:w="417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 в полном объеме (с приложениями к лицензии);</w:t>
            </w:r>
          </w:p>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0,5 - представлена лицензия на осуществление </w:t>
            </w:r>
            <w:r w:rsidRPr="0082048B">
              <w:rPr>
                <w:rFonts w:ascii="Times New Roman" w:eastAsia="Times New Roman" w:hAnsi="Times New Roman" w:cs="Times New Roman"/>
                <w:sz w:val="20"/>
                <w:szCs w:val="20"/>
                <w:lang w:eastAsia="ru-RU"/>
              </w:rPr>
              <w:lastRenderedPageBreak/>
              <w:t>образовательной деятельности (без приложений);</w:t>
            </w:r>
          </w:p>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vMerge w:val="restart"/>
            <w:tcBorders>
              <w:top w:val="single" w:sz="4" w:space="0" w:color="000000"/>
              <w:left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p>
        </w:tc>
      </w:tr>
      <w:tr w:rsidR="00443F4C" w:rsidRPr="0082048B" w:rsidTr="00443F4C">
        <w:trPr>
          <w:trHeight w:val="318"/>
        </w:trPr>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lastRenderedPageBreak/>
              <w:t>12.</w:t>
            </w:r>
          </w:p>
        </w:tc>
        <w:tc>
          <w:tcPr>
            <w:tcW w:w="417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О реализуемых уровнях образования</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val="restart"/>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w:t>
            </w:r>
          </w:p>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0,5 - информация представлена частично;</w:t>
            </w:r>
          </w:p>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vMerge/>
            <w:tcBorders>
              <w:left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p>
        </w:tc>
      </w:tr>
      <w:tr w:rsidR="00443F4C" w:rsidRPr="0082048B" w:rsidTr="00443F4C">
        <w:trPr>
          <w:trHeight w:val="318"/>
        </w:trPr>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pStyle w:val="ConsPlusNormal"/>
              <w:ind w:firstLine="0"/>
              <w:jc w:val="center"/>
              <w:rPr>
                <w:rFonts w:ascii="Times New Roman" w:hAnsi="Times New Roman" w:cs="Times New Roman"/>
              </w:rPr>
            </w:pPr>
            <w:r w:rsidRPr="0082048B">
              <w:rPr>
                <w:rFonts w:ascii="Times New Roman" w:hAnsi="Times New Roman" w:cs="Times New Roman"/>
              </w:rPr>
              <w:t>13.</w:t>
            </w:r>
          </w:p>
        </w:tc>
        <w:tc>
          <w:tcPr>
            <w:tcW w:w="417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pStyle w:val="ConsPlusNormal"/>
              <w:ind w:firstLine="0"/>
              <w:jc w:val="both"/>
              <w:rPr>
                <w:rFonts w:ascii="Times New Roman" w:hAnsi="Times New Roman" w:cs="Times New Roman"/>
              </w:rPr>
            </w:pPr>
            <w:r w:rsidRPr="0082048B">
              <w:rPr>
                <w:rFonts w:ascii="Times New Roman" w:hAnsi="Times New Roman" w:cs="Times New Roman"/>
              </w:rPr>
              <w:t>О формах обучения</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p>
        </w:tc>
        <w:tc>
          <w:tcPr>
            <w:tcW w:w="2588" w:type="dxa"/>
            <w:vMerge/>
            <w:tcBorders>
              <w:left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p>
        </w:tc>
      </w:tr>
      <w:tr w:rsidR="00443F4C" w:rsidRPr="0082048B" w:rsidTr="00443F4C">
        <w:trPr>
          <w:trHeight w:val="314"/>
        </w:trPr>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14.</w:t>
            </w:r>
          </w:p>
        </w:tc>
        <w:tc>
          <w:tcPr>
            <w:tcW w:w="417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О нормативных сроках обучения</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vMerge/>
            <w:tcBorders>
              <w:left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rPr>
          <w:trHeight w:val="314"/>
        </w:trPr>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pStyle w:val="ConsPlusNormal"/>
              <w:ind w:firstLine="0"/>
              <w:jc w:val="center"/>
              <w:rPr>
                <w:rFonts w:ascii="Times New Roman" w:hAnsi="Times New Roman" w:cs="Times New Roman"/>
              </w:rPr>
            </w:pPr>
            <w:r w:rsidRPr="0082048B">
              <w:rPr>
                <w:rFonts w:ascii="Times New Roman" w:hAnsi="Times New Roman" w:cs="Times New Roman"/>
              </w:rPr>
              <w:t>15.</w:t>
            </w:r>
          </w:p>
        </w:tc>
        <w:tc>
          <w:tcPr>
            <w:tcW w:w="417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pStyle w:val="ConsPlusNormal"/>
              <w:ind w:firstLine="0"/>
              <w:jc w:val="both"/>
              <w:rPr>
                <w:rFonts w:ascii="Times New Roman" w:hAnsi="Times New Roman" w:cs="Times New Roman"/>
              </w:rPr>
            </w:pPr>
            <w:r w:rsidRPr="0082048B">
              <w:rPr>
                <w:rFonts w:ascii="Times New Roman" w:hAnsi="Times New Roman" w:cs="Times New Roman"/>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r>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vMerge/>
            <w:tcBorders>
              <w:left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16.</w:t>
            </w:r>
          </w:p>
        </w:tc>
        <w:tc>
          <w:tcPr>
            <w:tcW w:w="417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О языках, на которых осуществляется образование (обучение)¹</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vMerge/>
            <w:tcBorders>
              <w:left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pStyle w:val="ConsPlusNormal"/>
              <w:ind w:firstLine="0"/>
              <w:jc w:val="center"/>
              <w:rPr>
                <w:rFonts w:ascii="Times New Roman" w:hAnsi="Times New Roman" w:cs="Times New Roman"/>
              </w:rPr>
            </w:pPr>
            <w:r w:rsidRPr="0082048B">
              <w:rPr>
                <w:rFonts w:ascii="Times New Roman" w:hAnsi="Times New Roman" w:cs="Times New Roman"/>
              </w:rPr>
              <w:t>17.</w:t>
            </w:r>
          </w:p>
        </w:tc>
        <w:tc>
          <w:tcPr>
            <w:tcW w:w="417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pStyle w:val="ConsPlusNormal"/>
              <w:ind w:firstLine="0"/>
              <w:jc w:val="both"/>
              <w:rPr>
                <w:rFonts w:ascii="Times New Roman" w:hAnsi="Times New Roman" w:cs="Times New Roman"/>
              </w:rPr>
            </w:pPr>
            <w:r w:rsidRPr="0082048B">
              <w:rPr>
                <w:rFonts w:ascii="Times New Roman" w:hAnsi="Times New Roman" w:cs="Times New Roman"/>
              </w:rPr>
              <w:t>Об учебных предметах, курсах, дисциплинах (модулях), предусмотренных соответствующей образовательной программой</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vMerge/>
            <w:tcBorders>
              <w:left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6C175B">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pStyle w:val="ConsPlusNormal"/>
              <w:ind w:firstLine="0"/>
              <w:jc w:val="center"/>
              <w:rPr>
                <w:rFonts w:ascii="Times New Roman" w:hAnsi="Times New Roman" w:cs="Times New Roman"/>
              </w:rPr>
            </w:pPr>
            <w:r w:rsidRPr="0082048B">
              <w:rPr>
                <w:rFonts w:ascii="Times New Roman" w:hAnsi="Times New Roman" w:cs="Times New Roman"/>
              </w:rPr>
              <w:t>18.</w:t>
            </w:r>
          </w:p>
        </w:tc>
        <w:tc>
          <w:tcPr>
            <w:tcW w:w="4179" w:type="dxa"/>
            <w:tcBorders>
              <w:top w:val="single" w:sz="4" w:space="0" w:color="000000"/>
              <w:left w:val="single" w:sz="4" w:space="0" w:color="000000"/>
              <w:bottom w:val="single" w:sz="4" w:space="0" w:color="000000"/>
              <w:right w:val="single" w:sz="4" w:space="0" w:color="000000"/>
            </w:tcBorders>
          </w:tcPr>
          <w:p w:rsidR="00443F4C" w:rsidRPr="0082048B" w:rsidRDefault="00443F4C" w:rsidP="006C175B">
            <w:pPr>
              <w:pStyle w:val="ConsPlusNormal"/>
              <w:ind w:firstLine="0"/>
              <w:rPr>
                <w:rFonts w:ascii="Times New Roman" w:hAnsi="Times New Roman" w:cs="Times New Roman"/>
              </w:rPr>
            </w:pPr>
            <w:r w:rsidRPr="0082048B">
              <w:rPr>
                <w:rFonts w:ascii="Times New Roman" w:hAnsi="Times New Roman" w:cs="Times New Roman"/>
              </w:rPr>
              <w:t>О практике, предусмотренной соответствующей образовательной программой*</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vMerge/>
            <w:tcBorders>
              <w:left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pStyle w:val="ConsPlusNormal"/>
              <w:ind w:firstLine="0"/>
              <w:jc w:val="center"/>
              <w:rPr>
                <w:rFonts w:ascii="Times New Roman" w:hAnsi="Times New Roman" w:cs="Times New Roman"/>
              </w:rPr>
            </w:pPr>
            <w:r w:rsidRPr="0082048B">
              <w:rPr>
                <w:rFonts w:ascii="Times New Roman" w:hAnsi="Times New Roman" w:cs="Times New Roman"/>
              </w:rPr>
              <w:t>19.</w:t>
            </w:r>
          </w:p>
        </w:tc>
        <w:tc>
          <w:tcPr>
            <w:tcW w:w="417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pStyle w:val="ConsPlusNormal"/>
              <w:ind w:firstLine="0"/>
              <w:jc w:val="both"/>
              <w:rPr>
                <w:rFonts w:ascii="Times New Roman" w:hAnsi="Times New Roman" w:cs="Times New Roman"/>
              </w:rPr>
            </w:pPr>
            <w:r w:rsidRPr="0082048B">
              <w:rPr>
                <w:rFonts w:ascii="Times New Roman" w:hAnsi="Times New Roman" w:cs="Times New Roman"/>
              </w:rPr>
              <w:t>Об использовании при реализации образовательной программы электронного обучения и дистанционных образовательных технологий</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vMerge/>
            <w:tcBorders>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pStyle w:val="ConsPlusNormal"/>
              <w:ind w:firstLine="0"/>
              <w:jc w:val="center"/>
              <w:rPr>
                <w:rFonts w:ascii="Times New Roman" w:hAnsi="Times New Roman" w:cs="Times New Roman"/>
              </w:rPr>
            </w:pPr>
            <w:r w:rsidRPr="0082048B">
              <w:rPr>
                <w:rFonts w:ascii="Times New Roman" w:hAnsi="Times New Roman" w:cs="Times New Roman"/>
              </w:rPr>
              <w:t>20.</w:t>
            </w:r>
          </w:p>
        </w:tc>
        <w:tc>
          <w:tcPr>
            <w:tcW w:w="4179"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443F4C">
            <w:pPr>
              <w:pStyle w:val="ConsPlusNormal"/>
              <w:ind w:firstLine="0"/>
              <w:jc w:val="both"/>
              <w:rPr>
                <w:rFonts w:ascii="Times New Roman" w:hAnsi="Times New Roman" w:cs="Times New Roman"/>
              </w:rPr>
            </w:pPr>
            <w:r w:rsidRPr="0082048B">
              <w:rPr>
                <w:rFonts w:ascii="Times New Roman" w:hAnsi="Times New Roman" w:cs="Times New Roman"/>
              </w:rPr>
              <w:t>Об учебном плане с приложением его в виде электронного документа</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pStyle w:val="ConsPlusNormal"/>
              <w:ind w:firstLine="0"/>
              <w:jc w:val="center"/>
              <w:rPr>
                <w:rFonts w:ascii="Times New Roman" w:hAnsi="Times New Roman" w:cs="Times New Roman"/>
              </w:rPr>
            </w:pPr>
            <w:r w:rsidRPr="0082048B">
              <w:rPr>
                <w:rFonts w:ascii="Times New Roman" w:hAnsi="Times New Roman" w:cs="Times New Roman"/>
              </w:rPr>
              <w:t>21.</w:t>
            </w:r>
          </w:p>
        </w:tc>
        <w:tc>
          <w:tcPr>
            <w:tcW w:w="4179"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443F4C">
            <w:pPr>
              <w:pStyle w:val="ConsPlusNormal"/>
              <w:ind w:firstLine="0"/>
              <w:jc w:val="both"/>
              <w:rPr>
                <w:rFonts w:ascii="Times New Roman" w:hAnsi="Times New Roman" w:cs="Times New Roman"/>
              </w:rPr>
            </w:pPr>
            <w:r w:rsidRPr="006C175B">
              <w:rPr>
                <w:rFonts w:ascii="Times New Roman" w:hAnsi="Times New Roman" w:cs="Times New Roman"/>
                <w:highlight w:val="yellow"/>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pStyle w:val="ConsPlusNormal"/>
              <w:ind w:firstLine="0"/>
              <w:jc w:val="center"/>
              <w:rPr>
                <w:rFonts w:ascii="Times New Roman" w:hAnsi="Times New Roman" w:cs="Times New Roman"/>
              </w:rPr>
            </w:pPr>
            <w:r w:rsidRPr="0082048B">
              <w:rPr>
                <w:rFonts w:ascii="Times New Roman" w:hAnsi="Times New Roman" w:cs="Times New Roman"/>
              </w:rPr>
              <w:t>22.</w:t>
            </w:r>
          </w:p>
        </w:tc>
        <w:tc>
          <w:tcPr>
            <w:tcW w:w="4179"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443F4C">
            <w:pPr>
              <w:pStyle w:val="ConsPlusNormal"/>
              <w:ind w:firstLine="0"/>
              <w:jc w:val="both"/>
              <w:rPr>
                <w:rFonts w:ascii="Times New Roman" w:hAnsi="Times New Roman" w:cs="Times New Roman"/>
              </w:rPr>
            </w:pPr>
            <w:r w:rsidRPr="0082048B">
              <w:rPr>
                <w:rFonts w:ascii="Times New Roman" w:hAnsi="Times New Roman" w:cs="Times New Roman"/>
              </w:rPr>
              <w:t>О календарном учебном графике с приложением его в виде электронного документа</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23.</w:t>
            </w:r>
          </w:p>
        </w:tc>
        <w:tc>
          <w:tcPr>
            <w:tcW w:w="4179"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D260B2">
              <w:rPr>
                <w:rFonts w:ascii="Times New Roman" w:eastAsia="Times New Roman" w:hAnsi="Times New Roman" w:cs="Times New Roman"/>
                <w:sz w:val="20"/>
                <w:szCs w:val="20"/>
                <w:highlight w:val="yellow"/>
                <w:lang w:eastAsia="ru-RU"/>
              </w:rP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w:t>
            </w:r>
            <w:hyperlink r:id="rId8">
              <w:r w:rsidRPr="00D260B2">
                <w:rPr>
                  <w:rFonts w:ascii="Times New Roman" w:eastAsia="Times New Roman" w:hAnsi="Times New Roman" w:cs="Times New Roman"/>
                  <w:sz w:val="20"/>
                  <w:szCs w:val="20"/>
                  <w:highlight w:val="yellow"/>
                  <w:lang w:eastAsia="ru-RU"/>
                </w:rPr>
                <w:t>частью 1 статьи 12.1</w:t>
              </w:r>
            </w:hyperlink>
            <w:r w:rsidRPr="00D260B2">
              <w:rPr>
                <w:rFonts w:ascii="Times New Roman" w:eastAsia="Times New Roman" w:hAnsi="Times New Roman" w:cs="Times New Roman"/>
                <w:sz w:val="20"/>
                <w:szCs w:val="20"/>
                <w:highlight w:val="yellow"/>
                <w:lang w:eastAsia="ru-RU"/>
              </w:rPr>
              <w:t xml:space="preserve"> Федерального закона от 29 декабря                     2012 г. № 273-ФЗ «Об образовании</w:t>
            </w:r>
            <w:r w:rsidRPr="0082048B">
              <w:rPr>
                <w:rFonts w:ascii="Times New Roman" w:eastAsia="Times New Roman" w:hAnsi="Times New Roman" w:cs="Times New Roman"/>
                <w:sz w:val="20"/>
                <w:szCs w:val="20"/>
                <w:lang w:eastAsia="ru-RU"/>
              </w:rPr>
              <w:t xml:space="preserve"> в Российской Федерации», в виде электронного документа</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24.</w:t>
            </w:r>
          </w:p>
        </w:tc>
        <w:tc>
          <w:tcPr>
            <w:tcW w:w="417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Об общей численности обучающихся</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val="restart"/>
            <w:tcBorders>
              <w:top w:val="single" w:sz="4" w:space="0" w:color="000000"/>
              <w:left w:val="single" w:sz="4" w:space="0" w:color="000000"/>
              <w:right w:val="single" w:sz="4" w:space="0" w:color="000000"/>
            </w:tcBorders>
            <w:vAlign w:val="center"/>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1 - информация </w:t>
            </w:r>
            <w:r w:rsidRPr="0082048B">
              <w:rPr>
                <w:rFonts w:ascii="Times New Roman" w:eastAsia="Times New Roman" w:hAnsi="Times New Roman" w:cs="Times New Roman"/>
                <w:sz w:val="20"/>
                <w:szCs w:val="20"/>
                <w:lang w:eastAsia="ru-RU"/>
              </w:rPr>
              <w:lastRenderedPageBreak/>
              <w:t>представлена;</w:t>
            </w:r>
          </w:p>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lastRenderedPageBreak/>
              <w:t>25.</w:t>
            </w:r>
          </w:p>
        </w:tc>
        <w:tc>
          <w:tcPr>
            <w:tcW w:w="417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гражданами)²</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tcBorders>
              <w:left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pStyle w:val="ConsPlusNormal"/>
              <w:ind w:firstLine="0"/>
              <w:jc w:val="center"/>
              <w:rPr>
                <w:rFonts w:ascii="Times New Roman" w:hAnsi="Times New Roman" w:cs="Times New Roman"/>
              </w:rPr>
            </w:pPr>
            <w:r w:rsidRPr="0082048B">
              <w:rPr>
                <w:rFonts w:ascii="Times New Roman" w:hAnsi="Times New Roman" w:cs="Times New Roman"/>
              </w:rPr>
              <w:lastRenderedPageBreak/>
              <w:t>26.</w:t>
            </w:r>
          </w:p>
        </w:tc>
        <w:tc>
          <w:tcPr>
            <w:tcW w:w="4179"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6C175B">
            <w:pPr>
              <w:pStyle w:val="ConsPlusNormal"/>
              <w:ind w:firstLine="0"/>
              <w:jc w:val="both"/>
              <w:rPr>
                <w:rFonts w:ascii="Times New Roman" w:hAnsi="Times New Roman" w:cs="Times New Roman"/>
              </w:rPr>
            </w:pPr>
            <w:r w:rsidRPr="0082048B">
              <w:rPr>
                <w:rFonts w:ascii="Times New Roman" w:hAnsi="Times New Roman" w:cs="Times New Roman"/>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1948" w:type="dxa"/>
            <w:vMerge/>
            <w:tcBorders>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31.</w:t>
            </w:r>
          </w:p>
        </w:tc>
        <w:tc>
          <w:tcPr>
            <w:tcW w:w="4179" w:type="dxa"/>
            <w:tcBorders>
              <w:top w:val="single" w:sz="4" w:space="0" w:color="000000"/>
              <w:left w:val="single" w:sz="4" w:space="0" w:color="000000"/>
              <w:bottom w:val="single" w:sz="4" w:space="0" w:color="000000"/>
              <w:right w:val="single" w:sz="4" w:space="0" w:color="000000"/>
            </w:tcBorders>
          </w:tcPr>
          <w:p w:rsidR="00443F4C" w:rsidRPr="0082048B" w:rsidRDefault="00443F4C" w:rsidP="006C175B">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наличии)⁴</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p>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0,5 - представлена информация без приложений;</w:t>
            </w:r>
          </w:p>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32.</w:t>
            </w:r>
          </w:p>
        </w:tc>
        <w:tc>
          <w:tcPr>
            <w:tcW w:w="4179"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val="restart"/>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 в полном объеме (по всем педагогическим работникам);</w:t>
            </w:r>
          </w:p>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0,5 - информация представлена частично (не по всем педагогическим работникам или не в полном объеме в соответствии с требованиями </w:t>
            </w:r>
            <w:hyperlink w:anchor="P384">
              <w:r w:rsidRPr="0082048B">
                <w:rPr>
                  <w:rFonts w:ascii="Times New Roman" w:eastAsia="Times New Roman" w:hAnsi="Times New Roman" w:cs="Times New Roman"/>
                  <w:sz w:val="20"/>
                  <w:szCs w:val="20"/>
                  <w:lang w:eastAsia="ru-RU"/>
                </w:rPr>
                <w:t>столбца 2</w:t>
              </w:r>
            </w:hyperlink>
            <w:r w:rsidRPr="0082048B">
              <w:rPr>
                <w:rFonts w:ascii="Times New Roman" w:eastAsia="Times New Roman" w:hAnsi="Times New Roman" w:cs="Times New Roman"/>
                <w:sz w:val="20"/>
                <w:szCs w:val="20"/>
                <w:lang w:eastAsia="ru-RU"/>
              </w:rPr>
              <w:t>);</w:t>
            </w:r>
          </w:p>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33.</w:t>
            </w:r>
          </w:p>
        </w:tc>
        <w:tc>
          <w:tcPr>
            <w:tcW w:w="417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34.</w:t>
            </w:r>
          </w:p>
        </w:tc>
        <w:tc>
          <w:tcPr>
            <w:tcW w:w="417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Информация о материально-техническом обеспечении образовательной деятельности (в том числе о наличии оборудованных учебных </w:t>
            </w:r>
            <w:r w:rsidRPr="0082048B">
              <w:rPr>
                <w:rFonts w:ascii="Times New Roman" w:eastAsia="Times New Roman" w:hAnsi="Times New Roman" w:cs="Times New Roman"/>
                <w:sz w:val="20"/>
                <w:szCs w:val="20"/>
                <w:lang w:eastAsia="ru-RU"/>
              </w:rPr>
              <w:lastRenderedPageBreak/>
              <w:t>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lastRenderedPageBreak/>
              <w:t xml:space="preserve">      </w:t>
            </w:r>
          </w:p>
        </w:tc>
        <w:tc>
          <w:tcPr>
            <w:tcW w:w="1948" w:type="dxa"/>
            <w:vMerge w:val="restart"/>
            <w:tcBorders>
              <w:top w:val="single" w:sz="4" w:space="0" w:color="000000"/>
              <w:left w:val="single" w:sz="4" w:space="0" w:color="000000"/>
              <w:bottom w:val="single" w:sz="4" w:space="0" w:color="000000"/>
              <w:right w:val="single" w:sz="4" w:space="0" w:color="000000"/>
            </w:tcBorders>
            <w:vAlign w:val="center"/>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 в полном объеме;</w:t>
            </w:r>
          </w:p>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lastRenderedPageBreak/>
              <w:t xml:space="preserve">0,5 - информация представлена частично (не в полном объеме в соответствии с требованиями </w:t>
            </w:r>
            <w:hyperlink w:anchor="P384">
              <w:r w:rsidRPr="0082048B">
                <w:rPr>
                  <w:rFonts w:ascii="Times New Roman" w:eastAsia="Times New Roman" w:hAnsi="Times New Roman" w:cs="Times New Roman"/>
                  <w:sz w:val="20"/>
                  <w:szCs w:val="20"/>
                  <w:lang w:eastAsia="ru-RU"/>
                </w:rPr>
                <w:t>столбца 2</w:t>
              </w:r>
            </w:hyperlink>
            <w:r w:rsidRPr="0082048B">
              <w:rPr>
                <w:rFonts w:ascii="Times New Roman" w:eastAsia="Times New Roman" w:hAnsi="Times New Roman" w:cs="Times New Roman"/>
                <w:sz w:val="20"/>
                <w:szCs w:val="20"/>
                <w:lang w:eastAsia="ru-RU"/>
              </w:rPr>
              <w:t>);</w:t>
            </w:r>
          </w:p>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lastRenderedPageBreak/>
              <w:t>35.</w:t>
            </w:r>
          </w:p>
        </w:tc>
        <w:tc>
          <w:tcPr>
            <w:tcW w:w="4179"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об условиях питания обучающихся, в том числе инвалидов и лиц с ограниченными возможностями здоровья⁵</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36.</w:t>
            </w:r>
          </w:p>
        </w:tc>
        <w:tc>
          <w:tcPr>
            <w:tcW w:w="4179"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об условиях охраны здоровья обучающихся, в том числе инвалидов и лиц с ограниченными 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37.</w:t>
            </w:r>
          </w:p>
        </w:tc>
        <w:tc>
          <w:tcPr>
            <w:tcW w:w="4179"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38.</w:t>
            </w:r>
          </w:p>
        </w:tc>
        <w:tc>
          <w:tcPr>
            <w:tcW w:w="4179"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39.</w:t>
            </w:r>
          </w:p>
        </w:tc>
        <w:tc>
          <w:tcPr>
            <w:tcW w:w="417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val="restart"/>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 в полном объеме;</w:t>
            </w:r>
          </w:p>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0,5 - информация представлена частично (не в полном объеме</w:t>
            </w:r>
          </w:p>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в соответствии с требованиями                 </w:t>
            </w:r>
            <w:hyperlink w:anchor="P384">
              <w:r w:rsidRPr="0082048B">
                <w:rPr>
                  <w:rFonts w:ascii="Times New Roman" w:eastAsia="Times New Roman" w:hAnsi="Times New Roman" w:cs="Times New Roman"/>
                  <w:sz w:val="20"/>
                  <w:szCs w:val="20"/>
                  <w:lang w:eastAsia="ru-RU"/>
                </w:rPr>
                <w:t>столбца 2</w:t>
              </w:r>
            </w:hyperlink>
            <w:r w:rsidRPr="0082048B">
              <w:rPr>
                <w:rFonts w:ascii="Times New Roman" w:eastAsia="Times New Roman" w:hAnsi="Times New Roman" w:cs="Times New Roman"/>
                <w:sz w:val="20"/>
                <w:szCs w:val="20"/>
                <w:lang w:eastAsia="ru-RU"/>
              </w:rPr>
              <w:t>);</w:t>
            </w:r>
          </w:p>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40.</w:t>
            </w:r>
          </w:p>
        </w:tc>
        <w:tc>
          <w:tcPr>
            <w:tcW w:w="417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Об обеспечении беспрепятственного доступа в здания образовательной организации</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41.</w:t>
            </w:r>
          </w:p>
        </w:tc>
        <w:tc>
          <w:tcPr>
            <w:tcW w:w="417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О специальных условиях питания</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42.</w:t>
            </w:r>
          </w:p>
        </w:tc>
        <w:tc>
          <w:tcPr>
            <w:tcW w:w="417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О специальных условиях охраны здоровья</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43.</w:t>
            </w:r>
          </w:p>
        </w:tc>
        <w:tc>
          <w:tcPr>
            <w:tcW w:w="417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44.</w:t>
            </w:r>
          </w:p>
        </w:tc>
        <w:tc>
          <w:tcPr>
            <w:tcW w:w="417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Об электронных образовательных ресурсах, к которым обеспечивается доступ инвалидов и лиц с ограниченными 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rPr>
          <w:trHeight w:val="909"/>
        </w:trPr>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45.</w:t>
            </w:r>
          </w:p>
        </w:tc>
        <w:tc>
          <w:tcPr>
            <w:tcW w:w="4179"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О наличии специальных технических средств обучения коллективного и индивидуального пользования</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46.</w:t>
            </w:r>
          </w:p>
        </w:tc>
        <w:tc>
          <w:tcPr>
            <w:tcW w:w="4179"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О наличии условий для беспрепятственного доступа в общежитие, интернат*</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47.</w:t>
            </w:r>
          </w:p>
        </w:tc>
        <w:tc>
          <w:tcPr>
            <w:tcW w:w="4179"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lastRenderedPageBreak/>
              <w:t>48.</w:t>
            </w:r>
          </w:p>
        </w:tc>
        <w:tc>
          <w:tcPr>
            <w:tcW w:w="4179"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r w:rsidRPr="0082048B">
              <w:rPr>
                <w:rFonts w:ascii="Times New Roman" w:eastAsia="Times New Roman" w:hAnsi="Times New Roman" w:cs="Times New Roman"/>
                <w:b/>
                <w:i/>
                <w:iCs/>
                <w:sz w:val="20"/>
                <w:szCs w:val="20"/>
                <w:lang w:eastAsia="ru-RU"/>
              </w:rPr>
              <w:t>⁶*</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val="restart"/>
            <w:tcBorders>
              <w:top w:val="single" w:sz="4" w:space="0" w:color="000000"/>
              <w:left w:val="single" w:sz="4" w:space="0" w:color="000000"/>
              <w:bottom w:val="single" w:sz="4" w:space="0" w:color="000000"/>
              <w:right w:val="single" w:sz="4" w:space="0" w:color="000000"/>
            </w:tcBorders>
            <w:vAlign w:val="center"/>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w:t>
            </w:r>
          </w:p>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49.</w:t>
            </w:r>
          </w:p>
        </w:tc>
        <w:tc>
          <w:tcPr>
            <w:tcW w:w="4179"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 международной аккредитации образовательных программ (при наличии)*</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50.</w:t>
            </w:r>
          </w:p>
        </w:tc>
        <w:tc>
          <w:tcPr>
            <w:tcW w:w="417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 в полном объеме по всем образовательным программам;</w:t>
            </w:r>
          </w:p>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0,5 - информация представлена частично (отсутствует информация хотя бы по одной образовательной программе, профессии, специальности, направлению подготовки);</w:t>
            </w:r>
          </w:p>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pStyle w:val="ConsPlusNormal"/>
              <w:ind w:firstLine="0"/>
              <w:jc w:val="center"/>
              <w:rPr>
                <w:rFonts w:ascii="Times New Roman" w:hAnsi="Times New Roman" w:cs="Times New Roman"/>
              </w:rPr>
            </w:pPr>
            <w:r w:rsidRPr="0082048B">
              <w:rPr>
                <w:rFonts w:ascii="Times New Roman" w:hAnsi="Times New Roman" w:cs="Times New Roman"/>
              </w:rPr>
              <w:t>51.</w:t>
            </w:r>
          </w:p>
        </w:tc>
        <w:tc>
          <w:tcPr>
            <w:tcW w:w="4179"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443F4C">
            <w:pPr>
              <w:pStyle w:val="ConsPlusNormal"/>
              <w:ind w:firstLine="0"/>
              <w:jc w:val="both"/>
              <w:rPr>
                <w:rFonts w:ascii="Times New Roman" w:hAnsi="Times New Roman" w:cs="Times New Roman"/>
              </w:rPr>
            </w:pPr>
            <w:r w:rsidRPr="0082048B">
              <w:rPr>
                <w:rFonts w:ascii="Times New Roman" w:hAnsi="Times New Roman" w:cs="Times New Roman"/>
              </w:rPr>
              <w:t>Информация о наличии и условиях предоставления обучающимся стипендий, мер социальной поддержки</w:t>
            </w:r>
          </w:p>
          <w:p w:rsidR="00443F4C" w:rsidRPr="0082048B" w:rsidRDefault="00443F4C" w:rsidP="00443F4C">
            <w:pPr>
              <w:pStyle w:val="ConsPlusNormal"/>
              <w:ind w:firstLine="0"/>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1948" w:type="dxa"/>
            <w:vMerge w:val="restart"/>
            <w:tcBorders>
              <w:top w:val="single" w:sz="4" w:space="0" w:color="000000"/>
              <w:left w:val="single" w:sz="4" w:space="0" w:color="000000"/>
              <w:right w:val="single" w:sz="4" w:space="0" w:color="000000"/>
            </w:tcBorders>
            <w:vAlign w:val="center"/>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w:t>
            </w:r>
          </w:p>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52.</w:t>
            </w:r>
          </w:p>
        </w:tc>
        <w:tc>
          <w:tcPr>
            <w:tcW w:w="4179"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tcBorders>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54.</w:t>
            </w:r>
          </w:p>
        </w:tc>
        <w:tc>
          <w:tcPr>
            <w:tcW w:w="4179"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val="restart"/>
            <w:tcBorders>
              <w:top w:val="single" w:sz="4" w:space="0" w:color="000000"/>
              <w:left w:val="single" w:sz="4" w:space="0" w:color="000000"/>
              <w:bottom w:val="single" w:sz="4" w:space="0" w:color="000000"/>
              <w:right w:val="single" w:sz="4" w:space="0" w:color="000000"/>
            </w:tcBorders>
            <w:vAlign w:val="center"/>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w:t>
            </w:r>
          </w:p>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55.</w:t>
            </w:r>
          </w:p>
        </w:tc>
        <w:tc>
          <w:tcPr>
            <w:tcW w:w="4179"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 поступлении финансовых и материальных средств по итогам финансового года</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56.</w:t>
            </w:r>
          </w:p>
        </w:tc>
        <w:tc>
          <w:tcPr>
            <w:tcW w:w="4179"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Информация о расходовании финансовых и материальных средств по итогам финансового года</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57.</w:t>
            </w:r>
          </w:p>
        </w:tc>
        <w:tc>
          <w:tcPr>
            <w:tcW w:w="4179" w:type="dxa"/>
            <w:tcBorders>
              <w:top w:val="single" w:sz="4" w:space="0" w:color="000000"/>
              <w:left w:val="single" w:sz="4" w:space="0" w:color="000000"/>
              <w:bottom w:val="single" w:sz="4" w:space="0" w:color="000000"/>
              <w:right w:val="single" w:sz="4" w:space="0" w:color="000000"/>
            </w:tcBorders>
            <w:vAlign w:val="center"/>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w:t>
            </w:r>
            <w:r w:rsidRPr="0082048B">
              <w:rPr>
                <w:rFonts w:ascii="Times New Roman" w:eastAsia="Times New Roman" w:hAnsi="Times New Roman" w:cs="Times New Roman"/>
                <w:sz w:val="20"/>
                <w:szCs w:val="20"/>
                <w:lang w:eastAsia="ru-RU"/>
              </w:rPr>
              <w:lastRenderedPageBreak/>
              <w:t>образовательной организации</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lastRenderedPageBreak/>
              <w:t xml:space="preserve">      </w:t>
            </w:r>
          </w:p>
        </w:tc>
        <w:tc>
          <w:tcPr>
            <w:tcW w:w="1948" w:type="dxa"/>
            <w:vMerge/>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lastRenderedPageBreak/>
              <w:t>58.</w:t>
            </w:r>
          </w:p>
        </w:tc>
        <w:tc>
          <w:tcPr>
            <w:tcW w:w="417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 в полном объеме;</w:t>
            </w:r>
          </w:p>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0,5 -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59.</w:t>
            </w:r>
          </w:p>
        </w:tc>
        <w:tc>
          <w:tcPr>
            <w:tcW w:w="4179"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tcBorders>
              <w:top w:val="single" w:sz="4" w:space="0" w:color="000000"/>
              <w:left w:val="single" w:sz="4" w:space="0" w:color="000000"/>
              <w:bottom w:val="single" w:sz="4" w:space="0" w:color="000000"/>
              <w:right w:val="single" w:sz="4" w:space="0" w:color="000000"/>
            </w:tcBorders>
            <w:vAlign w:val="center"/>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w:t>
            </w:r>
          </w:p>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60.</w:t>
            </w:r>
          </w:p>
        </w:tc>
        <w:tc>
          <w:tcPr>
            <w:tcW w:w="417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Отчет о результатах самообследования</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w:t>
            </w:r>
          </w:p>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61.</w:t>
            </w:r>
          </w:p>
        </w:tc>
        <w:tc>
          <w:tcPr>
            <w:tcW w:w="417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Устав образовательной организации</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w:t>
            </w:r>
          </w:p>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pStyle w:val="ConsPlusNormal"/>
              <w:ind w:firstLine="0"/>
              <w:jc w:val="center"/>
              <w:rPr>
                <w:rFonts w:ascii="Times New Roman" w:hAnsi="Times New Roman" w:cs="Times New Roman"/>
              </w:rPr>
            </w:pPr>
            <w:r w:rsidRPr="0082048B">
              <w:rPr>
                <w:rFonts w:ascii="Times New Roman" w:hAnsi="Times New Roman" w:cs="Times New Roman"/>
              </w:rPr>
              <w:t>62.</w:t>
            </w:r>
          </w:p>
        </w:tc>
        <w:tc>
          <w:tcPr>
            <w:tcW w:w="417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pStyle w:val="ConsPlusNormal"/>
              <w:ind w:firstLine="0"/>
              <w:jc w:val="both"/>
              <w:rPr>
                <w:rFonts w:ascii="Times New Roman" w:hAnsi="Times New Roman" w:cs="Times New Roman"/>
              </w:rPr>
            </w:pPr>
            <w:r w:rsidRPr="0082048B">
              <w:rPr>
                <w:rFonts w:ascii="Times New Roman" w:hAnsi="Times New Roman" w:cs="Times New Roman"/>
              </w:rPr>
              <w:t>Свидетельство о государственной аккредитации (с приложениями) (при наличии)</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1948"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 в полном объеме (с приложениями к свидетельству);</w:t>
            </w:r>
          </w:p>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0,5 - представлено свидетельство на осуществление образовательной деятельности (без приложений);</w:t>
            </w:r>
          </w:p>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63.</w:t>
            </w:r>
          </w:p>
        </w:tc>
        <w:tc>
          <w:tcPr>
            <w:tcW w:w="417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Локальные нормативные акты, </w:t>
            </w:r>
            <w:r w:rsidRPr="0082048B">
              <w:rPr>
                <w:rFonts w:ascii="Times New Roman" w:eastAsia="Times New Roman" w:hAnsi="Times New Roman" w:cs="Times New Roman"/>
                <w:sz w:val="20"/>
                <w:szCs w:val="20"/>
                <w:lang w:eastAsia="ru-RU"/>
              </w:rPr>
              <w:lastRenderedPageBreak/>
              <w:t xml:space="preserve">предусмотренные </w:t>
            </w:r>
            <w:hyperlink r:id="rId9">
              <w:r w:rsidRPr="0082048B">
                <w:rPr>
                  <w:rFonts w:ascii="Times New Roman" w:eastAsia="Times New Roman" w:hAnsi="Times New Roman" w:cs="Times New Roman"/>
                  <w:sz w:val="20"/>
                  <w:szCs w:val="20"/>
                  <w:lang w:eastAsia="ru-RU"/>
                </w:rPr>
                <w:t>частью 2 статьи 30</w:t>
              </w:r>
            </w:hyperlink>
            <w:r w:rsidRPr="0082048B">
              <w:rPr>
                <w:rFonts w:ascii="Times New Roman" w:eastAsia="Times New Roman" w:hAnsi="Times New Roman" w:cs="Times New Roman"/>
                <w:sz w:val="20"/>
                <w:szCs w:val="20"/>
                <w:lang w:eastAsia="ru-RU"/>
              </w:rPr>
              <w:t xml:space="preserve">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lastRenderedPageBreak/>
              <w:t xml:space="preserve">      </w:t>
            </w:r>
          </w:p>
        </w:tc>
        <w:tc>
          <w:tcPr>
            <w:tcW w:w="194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1 - информация </w:t>
            </w:r>
            <w:r w:rsidRPr="0082048B">
              <w:rPr>
                <w:rFonts w:ascii="Times New Roman" w:eastAsia="Times New Roman" w:hAnsi="Times New Roman" w:cs="Times New Roman"/>
                <w:sz w:val="20"/>
                <w:szCs w:val="20"/>
                <w:lang w:eastAsia="ru-RU"/>
              </w:rPr>
              <w:lastRenderedPageBreak/>
              <w:t>представлена в полном объеме (все указанные локальные акты);</w:t>
            </w:r>
          </w:p>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0,5 - информация представлена частично (отсутствует хотя бы один из актов, указанных в </w:t>
            </w:r>
            <w:hyperlink w:anchor="P384">
              <w:r w:rsidRPr="0082048B">
                <w:rPr>
                  <w:rFonts w:ascii="Times New Roman" w:eastAsia="Times New Roman" w:hAnsi="Times New Roman" w:cs="Times New Roman"/>
                  <w:sz w:val="20"/>
                  <w:szCs w:val="20"/>
                  <w:lang w:eastAsia="ru-RU"/>
                </w:rPr>
                <w:t>столбце 2</w:t>
              </w:r>
            </w:hyperlink>
            <w:r w:rsidRPr="0082048B">
              <w:rPr>
                <w:rFonts w:ascii="Times New Roman" w:eastAsia="Times New Roman" w:hAnsi="Times New Roman" w:cs="Times New Roman"/>
                <w:sz w:val="20"/>
                <w:szCs w:val="20"/>
                <w:lang w:eastAsia="ru-RU"/>
              </w:rPr>
              <w:t>);</w:t>
            </w:r>
          </w:p>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p>
        </w:tc>
      </w:tr>
      <w:tr w:rsidR="00443F4C" w:rsidRPr="0082048B" w:rsidTr="00443F4C">
        <w:tc>
          <w:tcPr>
            <w:tcW w:w="56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center"/>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lastRenderedPageBreak/>
              <w:t>64.</w:t>
            </w:r>
          </w:p>
        </w:tc>
        <w:tc>
          <w:tcPr>
            <w:tcW w:w="4179"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Предписания органов, осуществляющих государственный контроль (надзор) в сфере образования, отчеты об исполнении таких предписаний (при наличии)</w:t>
            </w:r>
            <w:r w:rsidRPr="0082048B">
              <w:rPr>
                <w:rFonts w:ascii="Abyssinica SIL" w:eastAsia="Abyssinica SIL" w:hAnsi="Abyssinica SIL" w:cs="Abyssinica SIL"/>
                <w:sz w:val="20"/>
                <w:szCs w:val="20"/>
                <w:lang w:eastAsia="ru-RU"/>
              </w:rPr>
              <w:t>⁸</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 xml:space="preserve">     </w:t>
            </w:r>
          </w:p>
        </w:tc>
        <w:tc>
          <w:tcPr>
            <w:tcW w:w="1948" w:type="dxa"/>
            <w:tcBorders>
              <w:top w:val="single" w:sz="4" w:space="0" w:color="000000"/>
              <w:left w:val="single" w:sz="4" w:space="0" w:color="000000"/>
              <w:bottom w:val="single" w:sz="4" w:space="0" w:color="000000"/>
              <w:right w:val="single" w:sz="4" w:space="0" w:color="000000"/>
            </w:tcBorders>
            <w:vAlign w:val="bottom"/>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1 - информация представлена в полном объеме;</w:t>
            </w:r>
          </w:p>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0,5 - при наличии предписания органов, осуществляющих государственный контроль (надзор) в сфере образования, отсутствует отчет об исполнении такого предписания;</w:t>
            </w:r>
          </w:p>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r w:rsidRPr="0082048B">
              <w:rPr>
                <w:rFonts w:ascii="Times New Roman" w:eastAsia="Times New Roman" w:hAnsi="Times New Roman" w:cs="Times New Roman"/>
                <w:sz w:val="20"/>
                <w:szCs w:val="20"/>
                <w:lang w:eastAsia="ru-RU"/>
              </w:rPr>
              <w:t>0 - информация отсутствует</w:t>
            </w: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Times New Roman" w:eastAsia="Times New Roman" w:hAnsi="Times New Roman" w:cs="Times New Roman"/>
                <w:sz w:val="20"/>
                <w:szCs w:val="20"/>
                <w:lang w:eastAsia="ru-RU"/>
              </w:rPr>
            </w:pPr>
          </w:p>
        </w:tc>
      </w:tr>
      <w:tr w:rsidR="00443F4C" w:rsidRPr="0082048B" w:rsidTr="00443F4C">
        <w:tc>
          <w:tcPr>
            <w:tcW w:w="4748" w:type="dxa"/>
            <w:gridSpan w:val="2"/>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jc w:val="both"/>
              <w:rPr>
                <w:rFonts w:ascii="Arial" w:eastAsia="Times New Roman" w:hAnsi="Arial" w:cs="Arial"/>
                <w:b/>
                <w:bCs/>
                <w:sz w:val="20"/>
                <w:szCs w:val="20"/>
                <w:lang w:eastAsia="ru-RU"/>
              </w:rPr>
            </w:pPr>
            <w:r w:rsidRPr="0082048B">
              <w:rPr>
                <w:rFonts w:ascii="Times New Roman" w:eastAsia="Times New Roman" w:hAnsi="Times New Roman" w:cs="Times New Roman"/>
                <w:b/>
                <w:bCs/>
                <w:sz w:val="20"/>
                <w:szCs w:val="20"/>
                <w:lang w:eastAsia="ru-RU"/>
              </w:rPr>
              <w:t>Всего информации на сайте:</w:t>
            </w:r>
          </w:p>
        </w:tc>
        <w:tc>
          <w:tcPr>
            <w:tcW w:w="1134"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Arial" w:eastAsia="Times New Roman" w:hAnsi="Arial" w:cs="Arial"/>
                <w:b/>
                <w:bCs/>
                <w:sz w:val="20"/>
                <w:szCs w:val="20"/>
                <w:lang w:eastAsia="ru-RU"/>
              </w:rPr>
            </w:pPr>
            <w:r w:rsidRPr="0082048B">
              <w:rPr>
                <w:rFonts w:ascii="Times New Roman" w:eastAsia="Times New Roman" w:hAnsi="Times New Roman" w:cs="Times New Roman"/>
                <w:b/>
                <w:bCs/>
                <w:sz w:val="20"/>
                <w:szCs w:val="20"/>
                <w:lang w:eastAsia="ru-RU"/>
              </w:rPr>
              <w:t xml:space="preserve">     </w:t>
            </w:r>
          </w:p>
        </w:tc>
        <w:tc>
          <w:tcPr>
            <w:tcW w:w="194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c>
          <w:tcPr>
            <w:tcW w:w="2588" w:type="dxa"/>
            <w:tcBorders>
              <w:top w:val="single" w:sz="4" w:space="0" w:color="000000"/>
              <w:left w:val="single" w:sz="4" w:space="0" w:color="000000"/>
              <w:bottom w:val="single" w:sz="4" w:space="0" w:color="000000"/>
              <w:right w:val="single" w:sz="4" w:space="0" w:color="000000"/>
            </w:tcBorders>
          </w:tcPr>
          <w:p w:rsidR="00443F4C" w:rsidRPr="0082048B" w:rsidRDefault="00443F4C" w:rsidP="00443F4C">
            <w:pPr>
              <w:widowControl w:val="0"/>
              <w:suppressAutoHyphens/>
              <w:spacing w:after="0" w:line="240" w:lineRule="auto"/>
              <w:rPr>
                <w:rFonts w:ascii="Times New Roman" w:eastAsia="Times New Roman" w:hAnsi="Times New Roman" w:cs="Times New Roman"/>
                <w:sz w:val="20"/>
                <w:szCs w:val="20"/>
                <w:lang w:eastAsia="ru-RU"/>
              </w:rPr>
            </w:pPr>
          </w:p>
        </w:tc>
      </w:tr>
    </w:tbl>
    <w:p w:rsidR="00443F4C" w:rsidRDefault="00443F4C" w:rsidP="0016273B">
      <w:pPr>
        <w:suppressAutoHyphens/>
        <w:spacing w:after="0" w:line="240" w:lineRule="auto"/>
        <w:jc w:val="both"/>
        <w:rPr>
          <w:rFonts w:ascii="Times New Roman" w:eastAsia="Times New Roman" w:hAnsi="Times New Roman" w:cs="Times New Roman"/>
          <w:b/>
          <w:lang w:eastAsia="ru-RU"/>
        </w:rPr>
      </w:pPr>
    </w:p>
    <w:p w:rsidR="00443F4C" w:rsidRDefault="00443F4C" w:rsidP="0016273B">
      <w:pPr>
        <w:suppressAutoHyphens/>
        <w:spacing w:after="0" w:line="240" w:lineRule="auto"/>
        <w:jc w:val="both"/>
        <w:rPr>
          <w:rFonts w:ascii="Times New Roman" w:eastAsia="Times New Roman" w:hAnsi="Times New Roman" w:cs="Times New Roman"/>
          <w:b/>
          <w:lang w:eastAsia="ru-RU"/>
        </w:rPr>
      </w:pPr>
    </w:p>
    <w:p w:rsidR="00443F4C" w:rsidRDefault="00443F4C" w:rsidP="0016273B">
      <w:pPr>
        <w:suppressAutoHyphens/>
        <w:spacing w:after="0" w:line="240" w:lineRule="auto"/>
        <w:jc w:val="both"/>
        <w:rPr>
          <w:rFonts w:ascii="Times New Roman" w:eastAsia="Times New Roman" w:hAnsi="Times New Roman" w:cs="Times New Roman"/>
          <w:b/>
          <w:lang w:eastAsia="ru-RU"/>
        </w:rPr>
      </w:pPr>
    </w:p>
    <w:p w:rsidR="00443F4C" w:rsidRDefault="00443F4C" w:rsidP="0016273B">
      <w:pPr>
        <w:suppressAutoHyphens/>
        <w:spacing w:after="0" w:line="240" w:lineRule="auto"/>
        <w:jc w:val="both"/>
        <w:rPr>
          <w:rFonts w:ascii="Times New Roman" w:eastAsia="Times New Roman" w:hAnsi="Times New Roman" w:cs="Times New Roman"/>
          <w:b/>
          <w:lang w:eastAsia="ru-RU"/>
        </w:rPr>
      </w:pPr>
    </w:p>
    <w:p w:rsidR="00443F4C" w:rsidRDefault="00443F4C" w:rsidP="0016273B">
      <w:pPr>
        <w:suppressAutoHyphens/>
        <w:spacing w:after="0" w:line="240" w:lineRule="auto"/>
        <w:jc w:val="both"/>
        <w:rPr>
          <w:rFonts w:ascii="Times New Roman" w:eastAsia="Times New Roman" w:hAnsi="Times New Roman" w:cs="Times New Roman"/>
          <w:b/>
          <w:lang w:eastAsia="ru-RU"/>
        </w:rPr>
      </w:pPr>
    </w:p>
    <w:p w:rsidR="00443F4C" w:rsidRDefault="00443F4C" w:rsidP="0016273B">
      <w:pPr>
        <w:suppressAutoHyphens/>
        <w:spacing w:after="0" w:line="240" w:lineRule="auto"/>
        <w:jc w:val="both"/>
        <w:rPr>
          <w:rFonts w:ascii="Times New Roman" w:eastAsia="Times New Roman" w:hAnsi="Times New Roman" w:cs="Times New Roman"/>
          <w:b/>
          <w:lang w:eastAsia="ru-RU"/>
        </w:rPr>
      </w:pPr>
    </w:p>
    <w:p w:rsidR="00443F4C" w:rsidRDefault="00443F4C" w:rsidP="0016273B">
      <w:pPr>
        <w:suppressAutoHyphens/>
        <w:spacing w:after="0" w:line="240" w:lineRule="auto"/>
        <w:jc w:val="both"/>
        <w:rPr>
          <w:rFonts w:ascii="Times New Roman" w:eastAsia="Times New Roman" w:hAnsi="Times New Roman" w:cs="Times New Roman"/>
          <w:b/>
          <w:lang w:eastAsia="ru-RU"/>
        </w:rPr>
      </w:pPr>
    </w:p>
    <w:p w:rsidR="00443F4C" w:rsidRDefault="00443F4C" w:rsidP="0016273B">
      <w:pPr>
        <w:suppressAutoHyphens/>
        <w:spacing w:after="0" w:line="240" w:lineRule="auto"/>
        <w:jc w:val="both"/>
        <w:rPr>
          <w:rFonts w:ascii="Times New Roman" w:eastAsia="Times New Roman" w:hAnsi="Times New Roman" w:cs="Times New Roman"/>
          <w:b/>
          <w:lang w:eastAsia="ru-RU"/>
        </w:rPr>
      </w:pPr>
    </w:p>
    <w:p w:rsidR="00443F4C" w:rsidRDefault="00443F4C" w:rsidP="0016273B">
      <w:pPr>
        <w:suppressAutoHyphens/>
        <w:spacing w:after="0" w:line="240" w:lineRule="auto"/>
        <w:jc w:val="both"/>
        <w:rPr>
          <w:rFonts w:ascii="Times New Roman" w:eastAsia="Times New Roman" w:hAnsi="Times New Roman" w:cs="Times New Roman"/>
          <w:b/>
          <w:lang w:eastAsia="ru-RU"/>
        </w:rPr>
      </w:pPr>
    </w:p>
    <w:p w:rsidR="00443F4C" w:rsidRDefault="00443F4C" w:rsidP="0016273B">
      <w:pPr>
        <w:suppressAutoHyphens/>
        <w:spacing w:after="0" w:line="240" w:lineRule="auto"/>
        <w:jc w:val="both"/>
        <w:rPr>
          <w:rFonts w:ascii="Times New Roman" w:eastAsia="Times New Roman" w:hAnsi="Times New Roman" w:cs="Times New Roman"/>
          <w:b/>
          <w:lang w:eastAsia="ru-RU"/>
        </w:rPr>
      </w:pPr>
    </w:p>
    <w:p w:rsidR="00443F4C" w:rsidRDefault="00443F4C" w:rsidP="0016273B">
      <w:pPr>
        <w:suppressAutoHyphens/>
        <w:spacing w:after="0" w:line="240" w:lineRule="auto"/>
        <w:jc w:val="both"/>
        <w:rPr>
          <w:rFonts w:ascii="Times New Roman" w:eastAsia="Times New Roman" w:hAnsi="Times New Roman" w:cs="Times New Roman"/>
          <w:b/>
          <w:lang w:eastAsia="ru-RU"/>
        </w:rPr>
      </w:pPr>
    </w:p>
    <w:p w:rsidR="00443F4C" w:rsidRDefault="00443F4C" w:rsidP="0016273B">
      <w:pPr>
        <w:suppressAutoHyphens/>
        <w:spacing w:after="0" w:line="240" w:lineRule="auto"/>
        <w:jc w:val="both"/>
        <w:rPr>
          <w:rFonts w:ascii="Times New Roman" w:eastAsia="Times New Roman" w:hAnsi="Times New Roman" w:cs="Times New Roman"/>
          <w:b/>
          <w:lang w:eastAsia="ru-RU"/>
        </w:rPr>
      </w:pPr>
    </w:p>
    <w:p w:rsidR="00443F4C" w:rsidRDefault="00443F4C" w:rsidP="0016273B">
      <w:pPr>
        <w:suppressAutoHyphens/>
        <w:spacing w:after="0" w:line="240" w:lineRule="auto"/>
        <w:jc w:val="both"/>
        <w:rPr>
          <w:rFonts w:ascii="Times New Roman" w:eastAsia="Times New Roman" w:hAnsi="Times New Roman" w:cs="Times New Roman"/>
          <w:b/>
          <w:lang w:eastAsia="ru-RU"/>
        </w:rPr>
      </w:pPr>
    </w:p>
    <w:p w:rsidR="00443F4C" w:rsidRDefault="00443F4C" w:rsidP="0016273B">
      <w:pPr>
        <w:suppressAutoHyphens/>
        <w:spacing w:after="0" w:line="240" w:lineRule="auto"/>
        <w:jc w:val="both"/>
        <w:rPr>
          <w:rFonts w:ascii="Times New Roman" w:eastAsia="Times New Roman" w:hAnsi="Times New Roman" w:cs="Times New Roman"/>
          <w:b/>
          <w:lang w:eastAsia="ru-RU"/>
        </w:rPr>
      </w:pPr>
      <w:bookmarkStart w:id="0" w:name="_GoBack"/>
      <w:bookmarkEnd w:id="0"/>
    </w:p>
    <w:sectPr w:rsidR="00443F4C" w:rsidSect="00B60C4D">
      <w:pgSz w:w="11906" w:h="16838"/>
      <w:pgMar w:top="851" w:right="567" w:bottom="851" w:left="851" w:header="720" w:footer="0" w:gutter="0"/>
      <w:cols w:space="720"/>
      <w:formProt w:val="0"/>
      <w:titlePg/>
      <w:docGrid w:linePitch="272" w:charSpace="16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F0E" w:rsidRDefault="00211F0E">
      <w:pPr>
        <w:spacing w:after="0" w:line="240" w:lineRule="auto"/>
      </w:pPr>
      <w:r>
        <w:separator/>
      </w:r>
    </w:p>
  </w:endnote>
  <w:endnote w:type="continuationSeparator" w:id="0">
    <w:p w:rsidR="00211F0E" w:rsidRDefault="00211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byssinica SIL">
    <w:altName w:val="Cambria"/>
    <w:charset w:val="01"/>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F0E" w:rsidRDefault="00211F0E">
      <w:pPr>
        <w:spacing w:after="0" w:line="240" w:lineRule="auto"/>
      </w:pPr>
      <w:r>
        <w:separator/>
      </w:r>
    </w:p>
  </w:footnote>
  <w:footnote w:type="continuationSeparator" w:id="0">
    <w:p w:rsidR="00211F0E" w:rsidRDefault="00211F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8CC"/>
    <w:rsid w:val="000A61E8"/>
    <w:rsid w:val="0016273B"/>
    <w:rsid w:val="001A3D79"/>
    <w:rsid w:val="00211F0E"/>
    <w:rsid w:val="00227067"/>
    <w:rsid w:val="002E7C6F"/>
    <w:rsid w:val="003C5CDA"/>
    <w:rsid w:val="003D7615"/>
    <w:rsid w:val="00443F4C"/>
    <w:rsid w:val="004852AD"/>
    <w:rsid w:val="005B657D"/>
    <w:rsid w:val="005C63CC"/>
    <w:rsid w:val="00645744"/>
    <w:rsid w:val="006C175B"/>
    <w:rsid w:val="007B7F96"/>
    <w:rsid w:val="0082048B"/>
    <w:rsid w:val="008754BC"/>
    <w:rsid w:val="009356C1"/>
    <w:rsid w:val="00A118EE"/>
    <w:rsid w:val="00A138FE"/>
    <w:rsid w:val="00A226B6"/>
    <w:rsid w:val="00A86519"/>
    <w:rsid w:val="00AA7D66"/>
    <w:rsid w:val="00AE6ADA"/>
    <w:rsid w:val="00B418CB"/>
    <w:rsid w:val="00B44260"/>
    <w:rsid w:val="00B60C4D"/>
    <w:rsid w:val="00B929E1"/>
    <w:rsid w:val="00C16199"/>
    <w:rsid w:val="00C26D7F"/>
    <w:rsid w:val="00C748CC"/>
    <w:rsid w:val="00D260B2"/>
    <w:rsid w:val="00D91B14"/>
    <w:rsid w:val="00DA5336"/>
    <w:rsid w:val="00DC3F07"/>
    <w:rsid w:val="00E23F5C"/>
    <w:rsid w:val="00E25CCB"/>
    <w:rsid w:val="00E7042C"/>
    <w:rsid w:val="00E83338"/>
    <w:rsid w:val="00EA2537"/>
    <w:rsid w:val="00EE463B"/>
    <w:rsid w:val="00EE734E"/>
    <w:rsid w:val="00F160E5"/>
    <w:rsid w:val="00F70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4154E"/>
  <w15:chartTrackingRefBased/>
  <w15:docId w15:val="{D672ACF2-2E34-4A36-9E97-10C6AA3B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2">
    <w:name w:val="Table Normal2"/>
    <w:uiPriority w:val="2"/>
    <w:semiHidden/>
    <w:unhideWhenUsed/>
    <w:qFormat/>
    <w:rsid w:val="001627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5B65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DC3F0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C3F07"/>
  </w:style>
  <w:style w:type="paragraph" w:customStyle="1" w:styleId="ConsPlusNormal">
    <w:name w:val="ConsPlusNormal"/>
    <w:qFormat/>
    <w:rsid w:val="00EE734E"/>
    <w:pPr>
      <w:widowControl w:val="0"/>
      <w:suppressAutoHyphens/>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qFormat/>
    <w:rsid w:val="00EE734E"/>
    <w:pPr>
      <w:suppressAutoHyphens/>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F56E74EF32AA79866DCDFAA401EFD52A622E23B019A56D1EA012DC6AE665BB2ADD3BF095D0FEF112C70043C85132C09D33F3B821b8G5H" TargetMode="External"/><Relationship Id="rId3" Type="http://schemas.openxmlformats.org/officeDocument/2006/relationships/webSettings" Target="webSettings.xml"/><Relationship Id="rId7" Type="http://schemas.openxmlformats.org/officeDocument/2006/relationships/hyperlink" Target="consultantplus://offline/ref=47F56E74EF32AA79866DCDFAA401EFD52A652B2BBA1EA56D1EA012DC6AE665BB38DD63F993D0EBA5479D574EC8b5G7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7F56E74EF32AA79866DCDFAA401EFD52A622E23B019A56D1EA012DC6AE665BB2ADD3BF190D7FEF112C70043C85132C09D33F3B821b8G5H"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47F56E74EF32AA79866DCDFAA401EFD52A622E23B019A56D1EA012DC6AE665BB2ADD3BF591D5F1A14688011F8E0121C29C33F1BC3D84CD32b7G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2646</Words>
  <Characters>15084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1</cp:lastModifiedBy>
  <cp:revision>2</cp:revision>
  <dcterms:created xsi:type="dcterms:W3CDTF">2024-11-13T12:52:00Z</dcterms:created>
  <dcterms:modified xsi:type="dcterms:W3CDTF">2024-11-13T12:52:00Z</dcterms:modified>
</cp:coreProperties>
</file>